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D0858" w:rsidRPr="008D0858" w:rsidRDefault="008D0858" w:rsidP="003D1D02">
      <w:pPr>
        <w:tabs>
          <w:tab w:val="left" w:leader="dot" w:pos="9072"/>
        </w:tabs>
        <w:overflowPunct w:val="0"/>
        <w:spacing w:line="360" w:lineRule="auto"/>
        <w:ind w:left="5529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ab/>
      </w:r>
    </w:p>
    <w:p w:rsidR="008D0858" w:rsidRPr="008D0858" w:rsidRDefault="008D0858" w:rsidP="003D1D02">
      <w:pPr>
        <w:tabs>
          <w:tab w:val="left" w:leader="dot" w:pos="9072"/>
        </w:tabs>
        <w:overflowPunct w:val="0"/>
        <w:spacing w:after="0" w:line="360" w:lineRule="auto"/>
        <w:ind w:left="5528"/>
        <w:jc w:val="center"/>
        <w:rPr>
          <w:rFonts w:ascii="Verdana" w:hAnsi="Verdana" w:cstheme="majorHAnsi"/>
          <w:sz w:val="24"/>
          <w:szCs w:val="24"/>
        </w:rPr>
      </w:pPr>
      <w:r w:rsidRPr="008D0858">
        <w:rPr>
          <w:rFonts w:ascii="Verdana" w:hAnsi="Verdana" w:cstheme="majorHAnsi"/>
          <w:sz w:val="24"/>
          <w:szCs w:val="24"/>
        </w:rPr>
        <w:t>(miejscowość i data)</w:t>
      </w:r>
    </w:p>
    <w:p w:rsidR="00A36198" w:rsidRDefault="00A36198" w:rsidP="00917B66">
      <w:pPr>
        <w:pStyle w:val="Nagwek1"/>
        <w:spacing w:after="840" w:line="360" w:lineRule="auto"/>
        <w:jc w:val="center"/>
        <w:rPr>
          <w:color w:val="auto"/>
        </w:rPr>
      </w:pPr>
      <w:r w:rsidRPr="008050CA">
        <w:rPr>
          <w:color w:val="auto"/>
        </w:rPr>
        <w:t>Starosta Powiatu Miechowskiego</w:t>
      </w:r>
      <w:bookmarkStart w:id="0" w:name="_GoBack"/>
      <w:bookmarkEnd w:id="0"/>
    </w:p>
    <w:p w:rsidR="008D0858" w:rsidRPr="008D0858" w:rsidRDefault="008D0858" w:rsidP="00917B66">
      <w:pPr>
        <w:tabs>
          <w:tab w:val="decimal" w:leader="dot" w:pos="8931"/>
        </w:tabs>
        <w:spacing w:after="0" w:line="360" w:lineRule="auto"/>
        <w:ind w:right="-284"/>
        <w:rPr>
          <w:rFonts w:ascii="Verdana" w:hAnsi="Verdana"/>
          <w:sz w:val="24"/>
          <w:szCs w:val="24"/>
        </w:rPr>
      </w:pPr>
      <w:r w:rsidRPr="008050CA">
        <w:rPr>
          <w:rFonts w:ascii="Verdana" w:hAnsi="Verdana"/>
          <w:sz w:val="24"/>
          <w:szCs w:val="24"/>
        </w:rPr>
        <w:t>Reprezentujący</w:t>
      </w:r>
      <w:r w:rsidRPr="008D0858">
        <w:rPr>
          <w:rFonts w:ascii="Verdana" w:hAnsi="Verdana"/>
          <w:sz w:val="24"/>
          <w:szCs w:val="24"/>
        </w:rPr>
        <w:tab/>
      </w:r>
    </w:p>
    <w:p w:rsidR="008D0858" w:rsidRPr="008D0858" w:rsidRDefault="008D0858" w:rsidP="00917B66">
      <w:pPr>
        <w:tabs>
          <w:tab w:val="decimal" w:leader="dot" w:pos="8931"/>
        </w:tabs>
        <w:spacing w:after="0" w:line="360" w:lineRule="auto"/>
        <w:ind w:right="-284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ab/>
      </w:r>
    </w:p>
    <w:p w:rsidR="00A36198" w:rsidRPr="008D0858" w:rsidRDefault="00A36198" w:rsidP="00917B66">
      <w:pPr>
        <w:spacing w:after="0" w:line="360" w:lineRule="auto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>(nazwa organizacji)</w:t>
      </w:r>
    </w:p>
    <w:p w:rsidR="00A36198" w:rsidRPr="008D0858" w:rsidRDefault="00A36198" w:rsidP="003D1D02">
      <w:pPr>
        <w:spacing w:line="360" w:lineRule="auto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>Oświadczamy:</w:t>
      </w:r>
    </w:p>
    <w:p w:rsidR="00A36198" w:rsidRPr="008D0858" w:rsidRDefault="00A36198" w:rsidP="003D1D02">
      <w:pPr>
        <w:pStyle w:val="Akapitzlist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>Nasza organizacja nie przyjmuje/przyjmuje</w:t>
      </w:r>
      <w:r w:rsidR="00917B66">
        <w:rPr>
          <w:rStyle w:val="Odwoanieprzypisudolnego"/>
          <w:rFonts w:ascii="Verdana" w:hAnsi="Verdana"/>
          <w:sz w:val="24"/>
          <w:szCs w:val="24"/>
        </w:rPr>
        <w:footnoteReference w:id="1"/>
      </w:r>
      <w:r w:rsidRPr="008D0858">
        <w:rPr>
          <w:rFonts w:ascii="Verdana" w:hAnsi="Verdana"/>
          <w:sz w:val="24"/>
          <w:szCs w:val="24"/>
        </w:rPr>
        <w:t xml:space="preserve"> płatności w gotówce o</w:t>
      </w:r>
      <w:r w:rsidR="00AE25EB">
        <w:rPr>
          <w:rFonts w:ascii="Verdana" w:hAnsi="Verdana"/>
          <w:sz w:val="24"/>
          <w:szCs w:val="24"/>
        </w:rPr>
        <w:t> </w:t>
      </w:r>
      <w:r w:rsidRPr="008D0858">
        <w:rPr>
          <w:rFonts w:ascii="Verdana" w:hAnsi="Verdana"/>
          <w:sz w:val="24"/>
          <w:szCs w:val="24"/>
        </w:rPr>
        <w:t>wartości równej lub przekraczającej równowartość 10000 euro, również w drodze więcej niż jednej operacji,</w:t>
      </w:r>
    </w:p>
    <w:p w:rsidR="00A36198" w:rsidRPr="008D0858" w:rsidRDefault="00A36198" w:rsidP="003D1D02">
      <w:pPr>
        <w:pStyle w:val="Akapitzlist"/>
        <w:numPr>
          <w:ilvl w:val="0"/>
          <w:numId w:val="1"/>
        </w:numPr>
        <w:spacing w:line="360" w:lineRule="auto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>Nasza Organizacja nie prowadzi/prowadzi działalności/ć</w:t>
      </w:r>
      <w:r w:rsidR="00917B66">
        <w:rPr>
          <w:rStyle w:val="Odwoanieprzypisudolnego"/>
          <w:rFonts w:ascii="Verdana" w:hAnsi="Verdana"/>
          <w:sz w:val="24"/>
          <w:szCs w:val="24"/>
        </w:rPr>
        <w:footnoteReference w:id="2"/>
      </w:r>
      <w:r w:rsidRPr="008D0858">
        <w:rPr>
          <w:rFonts w:ascii="Verdana" w:hAnsi="Verdana"/>
          <w:sz w:val="24"/>
          <w:szCs w:val="24"/>
        </w:rPr>
        <w:t xml:space="preserve"> w zakresie gier losowych, przez którą rozumie się między innymi loterie fantowe.</w:t>
      </w:r>
    </w:p>
    <w:p w:rsidR="00A36198" w:rsidRPr="008D0858" w:rsidRDefault="008D0858" w:rsidP="003D1D02">
      <w:pPr>
        <w:spacing w:line="360" w:lineRule="auto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>Ponadto zobowiązujemy się do niezwłocznego poinformowania Starosty Powiatu Miechowskiego, gdy taka operacja lub działalność zaistnieje.</w:t>
      </w:r>
    </w:p>
    <w:p w:rsidR="008D0858" w:rsidRPr="008D0858" w:rsidRDefault="008D0858" w:rsidP="00917B66">
      <w:pPr>
        <w:spacing w:after="0" w:line="360" w:lineRule="auto"/>
        <w:ind w:firstLine="5103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>Podpisy</w:t>
      </w:r>
    </w:p>
    <w:p w:rsidR="008D0858" w:rsidRPr="008D0858" w:rsidRDefault="008D0858" w:rsidP="00917B66">
      <w:pPr>
        <w:tabs>
          <w:tab w:val="left" w:leader="dot" w:pos="9072"/>
        </w:tabs>
        <w:overflowPunct w:val="0"/>
        <w:spacing w:after="0" w:line="360" w:lineRule="auto"/>
        <w:ind w:left="5103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ab/>
      </w:r>
    </w:p>
    <w:p w:rsidR="008D0858" w:rsidRPr="008D0858" w:rsidRDefault="008D0858" w:rsidP="00917B66">
      <w:pPr>
        <w:tabs>
          <w:tab w:val="left" w:leader="dot" w:pos="9072"/>
        </w:tabs>
        <w:overflowPunct w:val="0"/>
        <w:spacing w:after="0" w:line="360" w:lineRule="auto"/>
        <w:ind w:left="5103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ab/>
      </w:r>
    </w:p>
    <w:p w:rsidR="008D0858" w:rsidRPr="008D0858" w:rsidRDefault="008D0858" w:rsidP="00917B66">
      <w:pPr>
        <w:tabs>
          <w:tab w:val="left" w:leader="dot" w:pos="9072"/>
        </w:tabs>
        <w:overflowPunct w:val="0"/>
        <w:spacing w:after="0" w:line="360" w:lineRule="auto"/>
        <w:ind w:left="5103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ab/>
      </w:r>
    </w:p>
    <w:p w:rsidR="008D0858" w:rsidRPr="008D0858" w:rsidRDefault="008D0858" w:rsidP="00917B66">
      <w:pPr>
        <w:tabs>
          <w:tab w:val="left" w:leader="dot" w:pos="9072"/>
        </w:tabs>
        <w:overflowPunct w:val="0"/>
        <w:spacing w:after="0" w:line="360" w:lineRule="auto"/>
        <w:ind w:left="5103"/>
        <w:rPr>
          <w:rFonts w:ascii="Verdana" w:hAnsi="Verdana"/>
          <w:sz w:val="24"/>
          <w:szCs w:val="24"/>
        </w:rPr>
      </w:pPr>
      <w:r w:rsidRPr="008D0858">
        <w:rPr>
          <w:rFonts w:ascii="Verdana" w:hAnsi="Verdana"/>
          <w:sz w:val="24"/>
          <w:szCs w:val="24"/>
        </w:rPr>
        <w:tab/>
      </w:r>
    </w:p>
    <w:sectPr w:rsidR="008D0858" w:rsidRPr="008D08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86F5B" w:rsidRDefault="00086F5B" w:rsidP="00917B66">
      <w:pPr>
        <w:spacing w:after="0" w:line="240" w:lineRule="auto"/>
      </w:pPr>
      <w:r>
        <w:separator/>
      </w:r>
    </w:p>
  </w:endnote>
  <w:endnote w:type="continuationSeparator" w:id="0">
    <w:p w:rsidR="00086F5B" w:rsidRDefault="00086F5B" w:rsidP="00917B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86F5B" w:rsidRDefault="00086F5B" w:rsidP="00917B66">
      <w:pPr>
        <w:spacing w:after="0" w:line="240" w:lineRule="auto"/>
      </w:pPr>
      <w:r>
        <w:separator/>
      </w:r>
    </w:p>
  </w:footnote>
  <w:footnote w:type="continuationSeparator" w:id="0">
    <w:p w:rsidR="00086F5B" w:rsidRDefault="00086F5B" w:rsidP="00917B66">
      <w:pPr>
        <w:spacing w:after="0" w:line="240" w:lineRule="auto"/>
      </w:pPr>
      <w:r>
        <w:continuationSeparator/>
      </w:r>
    </w:p>
  </w:footnote>
  <w:footnote w:id="1">
    <w:p w:rsidR="00917B66" w:rsidRDefault="00917B66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</w:p>
  </w:footnote>
  <w:footnote w:id="2">
    <w:p w:rsidR="00917B66" w:rsidRDefault="00917B66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9B2684"/>
    <w:multiLevelType w:val="hybridMultilevel"/>
    <w:tmpl w:val="BCA6AE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356B"/>
    <w:rsid w:val="0007356B"/>
    <w:rsid w:val="00086F5B"/>
    <w:rsid w:val="001330C5"/>
    <w:rsid w:val="003D1D02"/>
    <w:rsid w:val="007C5731"/>
    <w:rsid w:val="008050CA"/>
    <w:rsid w:val="008A5FFA"/>
    <w:rsid w:val="008D084F"/>
    <w:rsid w:val="008D0858"/>
    <w:rsid w:val="00917B66"/>
    <w:rsid w:val="00A35155"/>
    <w:rsid w:val="00A36198"/>
    <w:rsid w:val="00AE25EB"/>
    <w:rsid w:val="00C25328"/>
    <w:rsid w:val="00D50102"/>
    <w:rsid w:val="00FC3A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A254FD6-BC3A-4F62-8486-F32046A172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C25328"/>
    <w:pPr>
      <w:keepNext/>
      <w:keepLines/>
      <w:spacing w:before="240" w:after="0"/>
      <w:outlineLvl w:val="0"/>
    </w:pPr>
    <w:rPr>
      <w:rFonts w:ascii="Verdana" w:eastAsiaTheme="majorEastAsia" w:hAnsi="Verdana" w:cstheme="majorBidi"/>
      <w:b/>
      <w:color w:val="2F5496" w:themeColor="accent1" w:themeShade="BF"/>
      <w:sz w:val="24"/>
      <w:szCs w:val="3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25328"/>
    <w:rPr>
      <w:rFonts w:ascii="Verdana" w:eastAsiaTheme="majorEastAsia" w:hAnsi="Verdana" w:cstheme="majorBidi"/>
      <w:b/>
      <w:color w:val="2F5496" w:themeColor="accent1" w:themeShade="BF"/>
      <w:sz w:val="24"/>
      <w:szCs w:val="32"/>
    </w:rPr>
  </w:style>
  <w:style w:type="paragraph" w:styleId="Akapitzlist">
    <w:name w:val="List Paragraph"/>
    <w:basedOn w:val="Normalny"/>
    <w:uiPriority w:val="34"/>
    <w:qFormat/>
    <w:rsid w:val="00A36198"/>
    <w:pPr>
      <w:ind w:left="720"/>
      <w:contextualSpacing/>
    </w:pPr>
  </w:style>
  <w:style w:type="character" w:styleId="Odwoanieprzypisudolnego">
    <w:name w:val="footnote reference"/>
    <w:basedOn w:val="Domylnaczcionkaakapitu"/>
    <w:uiPriority w:val="99"/>
    <w:semiHidden/>
    <w:unhideWhenUsed/>
    <w:rsid w:val="008D0858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917B66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917B66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D4CDD3-FE92-4584-A8FA-EB6E32BC5D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80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dotyczące ustawy o praniu pieniędzy.</dc:title>
  <dc:subject/>
  <dc:creator>Małgorzata Pawłowska</dc:creator>
  <cp:keywords>Oświadczenie; pranie pieniędzy</cp:keywords>
  <dc:description/>
  <cp:lastModifiedBy>Mpawlowska</cp:lastModifiedBy>
  <cp:revision>7</cp:revision>
  <cp:lastPrinted>2023-06-12T10:51:00Z</cp:lastPrinted>
  <dcterms:created xsi:type="dcterms:W3CDTF">2023-06-12T10:32:00Z</dcterms:created>
  <dcterms:modified xsi:type="dcterms:W3CDTF">2023-07-26T11:11:00Z</dcterms:modified>
</cp:coreProperties>
</file>