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Przymrozki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23:00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.04.2022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08:00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.04.2022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80</w:t>
      </w:r>
      <w:r>
        <w:rPr>
          <w:rFonts w:ascii="Arial" w:hAnsi="Arial"/>
        </w:rPr>
        <w:t>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</w:t>
      </w:r>
      <w:r>
        <w:rPr>
          <w:rFonts w:ascii="Arial" w:hAnsi="Arial"/>
        </w:rPr>
        <w:t>Na przeważającym obszarze prognozowany jest spadek temperatury powietrza do około -2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C, lokalnie -4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C, przy gruncie do -3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C, lokalnie -5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 xml:space="preserve">C. 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LibreOffice/6.3.3.2$Windows_X86_64 LibreOffice_project/a64200df03143b798afd1ec74a12ab50359878ed</Application>
  <Pages>1</Pages>
  <Words>45</Words>
  <Characters>335</Characters>
  <CharactersWithSpaces>374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2022-04-12T12:37:41Z</dcterms:modified>
  <cp:revision>27</cp:revision>
  <dc:subject>Przymrozki</dc:subject>
  <dc:title>Ostrzeżenie meteorologiczne</dc:title>
</cp:coreProperties>
</file>